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790"/>
        <w:gridCol w:w="3600"/>
      </w:tblGrid>
      <w:tr w:rsidR="005F6CC8" w:rsidTr="0078322D">
        <w:trPr>
          <w:trHeight w:val="1610"/>
        </w:trPr>
        <w:tc>
          <w:tcPr>
            <w:tcW w:w="3060" w:type="dxa"/>
            <w:shd w:val="clear" w:color="auto" w:fill="FDE9D9" w:themeFill="accent6" w:themeFillTint="33"/>
          </w:tcPr>
          <w:p w:rsidR="005F6CC8" w:rsidRPr="007A31DE" w:rsidRDefault="007A31DE" w:rsidP="00EE4908">
            <w:pPr>
              <w:spacing w:after="0"/>
              <w:rPr>
                <w:i/>
              </w:rPr>
            </w:pPr>
            <w:r w:rsidRPr="007A31DE">
              <w:rPr>
                <w:i/>
              </w:rPr>
              <w:t>If a chord</w:t>
            </w:r>
            <w:r w:rsidR="005F6CC8" w:rsidRPr="007A31DE">
              <w:rPr>
                <w:i/>
              </w:rPr>
              <w:t xml:space="preserve"> </w:t>
            </w:r>
            <w:r>
              <w:rPr>
                <w:i/>
              </w:rPr>
              <w:t xml:space="preserve">contains an accidental that </w:t>
            </w:r>
            <w:r w:rsidR="005F6CC8" w:rsidRPr="007A31DE">
              <w:rPr>
                <w:i/>
              </w:rPr>
              <w:t>doesn</w:t>
            </w:r>
            <w:r w:rsidR="00B00E28" w:rsidRPr="007A31DE">
              <w:rPr>
                <w:i/>
              </w:rPr>
              <w:t>’t fit into the ke</w:t>
            </w:r>
            <w:r w:rsidRPr="007A31DE">
              <w:rPr>
                <w:i/>
              </w:rPr>
              <w:t xml:space="preserve">y, </w:t>
            </w:r>
            <w:r w:rsidR="00EE4908">
              <w:rPr>
                <w:i/>
              </w:rPr>
              <w:t xml:space="preserve">determine the chord type and do </w:t>
            </w:r>
            <w:r>
              <w:rPr>
                <w:i/>
              </w:rPr>
              <w:t>MACRO-ANALYSIS</w:t>
            </w:r>
            <w:r w:rsidR="00EE4908">
              <w:rPr>
                <w:i/>
              </w:rPr>
              <w:t xml:space="preserve"> of chords in the phrase</w:t>
            </w:r>
            <w:r>
              <w:rPr>
                <w:i/>
              </w:rPr>
              <w:t>.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:rsidR="005F6CC8" w:rsidRPr="005F6CC8" w:rsidRDefault="007A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Numerical</w:t>
            </w:r>
            <w:r w:rsidR="005F6CC8" w:rsidRPr="005F6CC8">
              <w:rPr>
                <w:sz w:val="28"/>
                <w:szCs w:val="28"/>
              </w:rPr>
              <w:t xml:space="preserve"> OPTIONS:</w:t>
            </w:r>
          </w:p>
          <w:p w:rsidR="005F6CC8" w:rsidRDefault="005F6CC8" w:rsidP="005F6CC8">
            <w:pPr>
              <w:pStyle w:val="ListParagraph"/>
              <w:ind w:left="0"/>
            </w:pPr>
          </w:p>
        </w:tc>
        <w:tc>
          <w:tcPr>
            <w:tcW w:w="3600" w:type="dxa"/>
            <w:shd w:val="clear" w:color="auto" w:fill="EAF1DD" w:themeFill="accent3" w:themeFillTint="33"/>
          </w:tcPr>
          <w:p w:rsidR="005F6CC8" w:rsidRDefault="0078322D" w:rsidP="00EE490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 to</w:t>
            </w:r>
            <w:bookmarkStart w:id="0" w:name="_GoBack"/>
            <w:bookmarkEnd w:id="0"/>
            <w:r w:rsidR="005F6CC8" w:rsidRPr="005F6CC8">
              <w:rPr>
                <w:sz w:val="28"/>
                <w:szCs w:val="28"/>
              </w:rPr>
              <w:t xml:space="preserve"> ASK:</w:t>
            </w:r>
          </w:p>
          <w:p w:rsidR="00EE4908" w:rsidRPr="00EE4908" w:rsidRDefault="00EE4908" w:rsidP="00EE4908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EE4908">
              <w:rPr>
                <w:sz w:val="28"/>
                <w:szCs w:val="28"/>
              </w:rPr>
              <w:t>Chord type</w:t>
            </w:r>
          </w:p>
          <w:p w:rsidR="005F6CC8" w:rsidRPr="00EE4908" w:rsidRDefault="00EE4908" w:rsidP="00EE4908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EE4908">
              <w:rPr>
                <w:sz w:val="28"/>
                <w:szCs w:val="28"/>
              </w:rPr>
              <w:t>Chord function (direction and context)</w:t>
            </w:r>
          </w:p>
        </w:tc>
      </w:tr>
      <w:tr w:rsidR="00B00E28" w:rsidTr="0078322D">
        <w:trPr>
          <w:trHeight w:val="1680"/>
        </w:trPr>
        <w:tc>
          <w:tcPr>
            <w:tcW w:w="3060" w:type="dxa"/>
          </w:tcPr>
          <w:p w:rsidR="00B00E28" w:rsidRDefault="00B00E28" w:rsidP="005F6CC8">
            <w:r>
              <w:t xml:space="preserve"> </w:t>
            </w:r>
          </w:p>
          <w:p w:rsidR="00B00E28" w:rsidRDefault="00B00E28" w:rsidP="005F6CC8">
            <w:r w:rsidRPr="00B00E28">
              <w:rPr>
                <w:b/>
                <w:sz w:val="28"/>
                <w:szCs w:val="28"/>
              </w:rPr>
              <w:t>MAJOR CHORD</w:t>
            </w:r>
          </w:p>
        </w:tc>
        <w:tc>
          <w:tcPr>
            <w:tcW w:w="2790" w:type="dxa"/>
          </w:tcPr>
          <w:p w:rsidR="00B00E28" w:rsidRDefault="00B00E28" w:rsidP="0078322D">
            <w:pPr>
              <w:pStyle w:val="ListParagraph"/>
              <w:numPr>
                <w:ilvl w:val="0"/>
                <w:numId w:val="9"/>
              </w:numPr>
            </w:pPr>
            <w:r>
              <w:t>Secondary V</w:t>
            </w:r>
          </w:p>
          <w:p w:rsidR="00B00E28" w:rsidRDefault="00B00E28" w:rsidP="0078322D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bVI</w:t>
            </w:r>
            <w:proofErr w:type="spellEnd"/>
          </w:p>
          <w:p w:rsidR="00B00E28" w:rsidRDefault="00B00E28" w:rsidP="0078322D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bVII</w:t>
            </w:r>
            <w:proofErr w:type="spellEnd"/>
            <w:r w:rsidR="008117E2">
              <w:t xml:space="preserve"> (sub-tonic)</w:t>
            </w:r>
          </w:p>
          <w:p w:rsidR="00B00E28" w:rsidRDefault="00B00E28" w:rsidP="0078322D">
            <w:pPr>
              <w:pStyle w:val="ListParagraph"/>
              <w:numPr>
                <w:ilvl w:val="0"/>
                <w:numId w:val="9"/>
              </w:numPr>
            </w:pPr>
            <w:r>
              <w:t>Picardy third</w:t>
            </w:r>
          </w:p>
          <w:p w:rsidR="00B00E28" w:rsidRDefault="00B00E28" w:rsidP="0078322D">
            <w:pPr>
              <w:pStyle w:val="ListParagraph"/>
              <w:numPr>
                <w:ilvl w:val="0"/>
                <w:numId w:val="9"/>
              </w:numPr>
            </w:pPr>
            <w:r>
              <w:t>Neapolitan 6</w:t>
            </w:r>
            <w:r w:rsidRPr="00B00E28">
              <w:rPr>
                <w:vertAlign w:val="superscript"/>
              </w:rPr>
              <w:t>th</w:t>
            </w:r>
            <w:r>
              <w:t xml:space="preserve"> chord</w:t>
            </w:r>
          </w:p>
        </w:tc>
        <w:tc>
          <w:tcPr>
            <w:tcW w:w="3600" w:type="dxa"/>
            <w:vMerge w:val="restart"/>
          </w:tcPr>
          <w:p w:rsidR="007A31DE" w:rsidRPr="00777943" w:rsidRDefault="00777943" w:rsidP="00AD5FAC">
            <w:pPr>
              <w:spacing w:after="0"/>
              <w:rPr>
                <w:b/>
              </w:rPr>
            </w:pPr>
            <w:r>
              <w:rPr>
                <w:b/>
              </w:rPr>
              <w:t>TYPE: Spell the chord.</w:t>
            </w:r>
          </w:p>
          <w:p w:rsidR="00AD5FAC" w:rsidRPr="00777943" w:rsidRDefault="00EE4908" w:rsidP="00777943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  <w:u w:val="single"/>
              </w:rPr>
            </w:pPr>
            <w:r w:rsidRPr="00777943">
              <w:rPr>
                <w:sz w:val="20"/>
                <w:szCs w:val="20"/>
                <w:u w:val="single"/>
              </w:rPr>
              <w:t>What is the quality of the chord</w:t>
            </w:r>
            <w:r w:rsidR="00AD5FAC" w:rsidRPr="00777943">
              <w:rPr>
                <w:sz w:val="20"/>
                <w:szCs w:val="20"/>
                <w:u w:val="single"/>
              </w:rPr>
              <w:t>?</w:t>
            </w:r>
          </w:p>
          <w:p w:rsidR="00777943" w:rsidRPr="00777943" w:rsidRDefault="00CC7DDB" w:rsidP="00777943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  <w:u w:val="single"/>
              </w:rPr>
            </w:pPr>
            <w:r w:rsidRPr="00777943">
              <w:rPr>
                <w:sz w:val="20"/>
                <w:szCs w:val="20"/>
                <w:u w:val="single"/>
              </w:rPr>
              <w:t>What is the root</w:t>
            </w:r>
            <w:r w:rsidR="00AD5FAC" w:rsidRPr="00777943">
              <w:rPr>
                <w:sz w:val="20"/>
                <w:szCs w:val="20"/>
                <w:u w:val="single"/>
              </w:rPr>
              <w:t xml:space="preserve"> of the chord</w:t>
            </w:r>
            <w:r w:rsidRPr="00777943">
              <w:rPr>
                <w:sz w:val="20"/>
                <w:szCs w:val="20"/>
                <w:u w:val="single"/>
              </w:rPr>
              <w:t>?</w:t>
            </w:r>
          </w:p>
          <w:p w:rsidR="00777943" w:rsidRPr="00777943" w:rsidRDefault="00777943" w:rsidP="00777943">
            <w:pPr>
              <w:spacing w:after="0"/>
              <w:rPr>
                <w:b/>
              </w:rPr>
            </w:pPr>
            <w:r w:rsidRPr="00777943">
              <w:rPr>
                <w:b/>
              </w:rPr>
              <w:t>FURTHER QUESTIONS:</w:t>
            </w:r>
          </w:p>
          <w:p w:rsidR="009E1C19" w:rsidRDefault="009E1C19" w:rsidP="00AD5FAC">
            <w:pPr>
              <w:pStyle w:val="ListParagraph"/>
              <w:spacing w:after="0"/>
              <w:ind w:left="210"/>
            </w:pPr>
            <w:r>
              <w:t>--</w:t>
            </w:r>
            <w:r w:rsidR="007A31DE">
              <w:rPr>
                <w:b/>
              </w:rPr>
              <w:t>If</w:t>
            </w:r>
            <w:r w:rsidR="00B00E28" w:rsidRPr="009E1C19">
              <w:rPr>
                <w:b/>
              </w:rPr>
              <w:t xml:space="preserve"> the root </w:t>
            </w:r>
            <w:r w:rsidR="007A31DE">
              <w:rPr>
                <w:b/>
              </w:rPr>
              <w:t xml:space="preserve">is </w:t>
            </w:r>
            <w:r w:rsidR="000A416D">
              <w:rPr>
                <w:b/>
              </w:rPr>
              <w:t>unaltered (</w:t>
            </w:r>
            <w:r w:rsidR="00B00E28" w:rsidRPr="009E1C19">
              <w:rPr>
                <w:b/>
              </w:rPr>
              <w:t>diato</w:t>
            </w:r>
            <w:r w:rsidR="00CC7DDB" w:rsidRPr="009E1C19">
              <w:rPr>
                <w:b/>
              </w:rPr>
              <w:t>nic</w:t>
            </w:r>
            <w:r w:rsidR="007A31DE">
              <w:rPr>
                <w:b/>
              </w:rPr>
              <w:t>—</w:t>
            </w:r>
            <w:r w:rsidR="000A416D">
              <w:t xml:space="preserve"> </w:t>
            </w:r>
            <w:r w:rsidR="00CC7DDB">
              <w:t>part o</w:t>
            </w:r>
            <w:r w:rsidR="007A31DE">
              <w:t>f the scale), the chord is either a secondary dominant or a borrowed chord.</w:t>
            </w:r>
          </w:p>
          <w:p w:rsidR="000A416D" w:rsidRDefault="000A416D" w:rsidP="009E1C19">
            <w:pPr>
              <w:pStyle w:val="ListParagraph"/>
              <w:ind w:left="210"/>
            </w:pPr>
            <w:r>
              <w:t xml:space="preserve">--If the altered chord </w:t>
            </w:r>
            <w:r w:rsidRPr="000A416D">
              <w:rPr>
                <w:b/>
              </w:rPr>
              <w:t>contains a minor 7</w:t>
            </w:r>
            <w:r w:rsidRPr="000A416D">
              <w:rPr>
                <w:b/>
                <w:vertAlign w:val="superscript"/>
              </w:rPr>
              <w:t>th</w:t>
            </w:r>
            <w:r>
              <w:t>, it is probably a secondary dominant.</w:t>
            </w:r>
          </w:p>
          <w:p w:rsidR="00777943" w:rsidRDefault="009E1C19" w:rsidP="009E1C19">
            <w:pPr>
              <w:pStyle w:val="ListParagraph"/>
              <w:ind w:left="210"/>
            </w:pPr>
            <w:r>
              <w:t>--</w:t>
            </w:r>
            <w:r w:rsidR="007A31DE">
              <w:rPr>
                <w:b/>
              </w:rPr>
              <w:t>If</w:t>
            </w:r>
            <w:r w:rsidR="008117E2" w:rsidRPr="009E1C19">
              <w:rPr>
                <w:b/>
              </w:rPr>
              <w:t xml:space="preserve"> the root</w:t>
            </w:r>
            <w:r w:rsidR="007A31DE">
              <w:rPr>
                <w:b/>
              </w:rPr>
              <w:t xml:space="preserve"> is</w:t>
            </w:r>
            <w:r w:rsidR="008117E2" w:rsidRPr="009E1C19">
              <w:rPr>
                <w:b/>
              </w:rPr>
              <w:t xml:space="preserve"> lowered</w:t>
            </w:r>
            <w:r w:rsidR="008117E2">
              <w:t xml:space="preserve"> a half step</w:t>
            </w:r>
            <w:r w:rsidR="007A31DE">
              <w:t xml:space="preserve">, it could be either a </w:t>
            </w:r>
            <w:proofErr w:type="spellStart"/>
            <w:r w:rsidR="007A31DE">
              <w:t>bVI</w:t>
            </w:r>
            <w:proofErr w:type="spellEnd"/>
            <w:proofErr w:type="gramStart"/>
            <w:r w:rsidR="007A31DE">
              <w:t xml:space="preserve">,  </w:t>
            </w:r>
            <w:proofErr w:type="spellStart"/>
            <w:r w:rsidR="007A31DE">
              <w:t>bVII</w:t>
            </w:r>
            <w:proofErr w:type="spellEnd"/>
            <w:proofErr w:type="gramEnd"/>
            <w:r w:rsidR="007A31DE">
              <w:t>, or Neapolitan—</w:t>
            </w:r>
            <w:proofErr w:type="spellStart"/>
            <w:r w:rsidR="007A31DE">
              <w:t>bII</w:t>
            </w:r>
            <w:proofErr w:type="spellEnd"/>
            <w:r w:rsidR="007A31DE">
              <w:t>.</w:t>
            </w:r>
          </w:p>
          <w:p w:rsidR="0078322D" w:rsidRDefault="0078322D" w:rsidP="00777943">
            <w:pPr>
              <w:pStyle w:val="ListParagraph"/>
              <w:spacing w:after="0"/>
              <w:ind w:left="0"/>
              <w:rPr>
                <w:b/>
              </w:rPr>
            </w:pPr>
          </w:p>
          <w:p w:rsidR="00777943" w:rsidRPr="00777943" w:rsidRDefault="00777943" w:rsidP="00777943">
            <w:pPr>
              <w:pStyle w:val="ListParagraph"/>
              <w:spacing w:after="0"/>
              <w:ind w:left="0"/>
              <w:rPr>
                <w:b/>
              </w:rPr>
            </w:pPr>
            <w:r w:rsidRPr="00777943">
              <w:rPr>
                <w:b/>
              </w:rPr>
              <w:t>FUNCTION</w:t>
            </w:r>
          </w:p>
          <w:p w:rsidR="009E1C19" w:rsidRPr="00777943" w:rsidRDefault="009E1C19" w:rsidP="00777943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  <w:u w:val="single"/>
              </w:rPr>
            </w:pPr>
            <w:r w:rsidRPr="00777943">
              <w:rPr>
                <w:sz w:val="20"/>
                <w:szCs w:val="20"/>
                <w:u w:val="single"/>
              </w:rPr>
              <w:t xml:space="preserve">What is the context of the chord? </w:t>
            </w:r>
          </w:p>
          <w:p w:rsidR="009E1C19" w:rsidRDefault="009E1C19" w:rsidP="00AD5FAC">
            <w:pPr>
              <w:pStyle w:val="ListParagraph"/>
              <w:spacing w:after="0"/>
              <w:ind w:left="210"/>
            </w:pPr>
            <w:r>
              <w:t>--</w:t>
            </w:r>
            <w:r w:rsidR="000A416D">
              <w:t xml:space="preserve"> If the prevailing</w:t>
            </w:r>
            <w:r w:rsidR="00CC7DDB">
              <w:t xml:space="preserve"> key </w:t>
            </w:r>
            <w:r w:rsidR="000A416D">
              <w:t xml:space="preserve">is minor and the third of the final chord has been raised, it is a </w:t>
            </w:r>
            <w:r w:rsidR="000A416D" w:rsidRPr="000A416D">
              <w:rPr>
                <w:b/>
              </w:rPr>
              <w:t>PICARDY THIRD.</w:t>
            </w:r>
          </w:p>
          <w:p w:rsidR="000A416D" w:rsidRDefault="009E1C19" w:rsidP="00CC7DDB">
            <w:pPr>
              <w:pStyle w:val="ListParagraph"/>
              <w:ind w:left="210"/>
            </w:pPr>
            <w:r>
              <w:t>--</w:t>
            </w:r>
            <w:r w:rsidR="000A416D">
              <w:t xml:space="preserve">If you have </w:t>
            </w:r>
            <w:proofErr w:type="gramStart"/>
            <w:r w:rsidR="000A416D">
              <w:t>a</w:t>
            </w:r>
            <w:proofErr w:type="gramEnd"/>
            <w:r w:rsidR="000A416D">
              <w:t xml:space="preserve"> Mm7 chord that </w:t>
            </w:r>
            <w:r w:rsidR="000A416D" w:rsidRPr="00777943">
              <w:rPr>
                <w:b/>
                <w:i/>
                <w:color w:val="FF0000"/>
              </w:rPr>
              <w:t>resolves</w:t>
            </w:r>
            <w:r w:rsidR="000A416D">
              <w:t xml:space="preserve"> either up a 4</w:t>
            </w:r>
            <w:r w:rsidR="000A416D" w:rsidRPr="000A416D">
              <w:rPr>
                <w:vertAlign w:val="superscript"/>
              </w:rPr>
              <w:t>th</w:t>
            </w:r>
            <w:r w:rsidR="000A416D">
              <w:t xml:space="preserve"> or down a 5</w:t>
            </w:r>
            <w:r w:rsidR="000A416D" w:rsidRPr="000A416D">
              <w:rPr>
                <w:vertAlign w:val="superscript"/>
              </w:rPr>
              <w:t>th</w:t>
            </w:r>
            <w:r w:rsidR="000A416D">
              <w:t xml:space="preserve">, it is a </w:t>
            </w:r>
            <w:r w:rsidR="000A416D" w:rsidRPr="000A416D">
              <w:rPr>
                <w:b/>
              </w:rPr>
              <w:t>SECONDARY DOMINANT</w:t>
            </w:r>
            <w:r w:rsidR="000A416D">
              <w:t>.</w:t>
            </w:r>
          </w:p>
          <w:p w:rsidR="000A416D" w:rsidRDefault="000A416D" w:rsidP="000A416D">
            <w:pPr>
              <w:pStyle w:val="ListParagraph"/>
              <w:ind w:left="210"/>
            </w:pPr>
            <w:r>
              <w:t xml:space="preserve">--Likewise, if you have a fully diminished or half-diminished chord whose root </w:t>
            </w:r>
            <w:r w:rsidRPr="00777943">
              <w:rPr>
                <w:b/>
                <w:i/>
                <w:color w:val="FF0000"/>
              </w:rPr>
              <w:t>resolves</w:t>
            </w:r>
            <w:r>
              <w:t xml:space="preserve"> up a half step, it may be a </w:t>
            </w:r>
            <w:r w:rsidRPr="000A416D">
              <w:rPr>
                <w:b/>
              </w:rPr>
              <w:t>SECONDARY LEADING TONE CHORD</w:t>
            </w:r>
            <w:r>
              <w:t>.</w:t>
            </w:r>
          </w:p>
          <w:p w:rsidR="008117E2" w:rsidRDefault="000A416D" w:rsidP="000A416D">
            <w:pPr>
              <w:pStyle w:val="ListParagraph"/>
              <w:ind w:left="210"/>
              <w:rPr>
                <w:b/>
              </w:rPr>
            </w:pPr>
            <w:r>
              <w:t xml:space="preserve">--If you have </w:t>
            </w:r>
            <w:r w:rsidRPr="000A416D">
              <w:t xml:space="preserve">a </w:t>
            </w:r>
            <w:r w:rsidR="008117E2" w:rsidRPr="000A416D">
              <w:t>+6</w:t>
            </w:r>
            <w:r w:rsidRPr="000A416D">
              <w:t>that resolves</w:t>
            </w:r>
            <w:r w:rsidR="008117E2" w:rsidRPr="000A416D">
              <w:t xml:space="preserve"> out to an 8ve</w:t>
            </w:r>
            <w:r w:rsidRPr="000A416D">
              <w:t xml:space="preserve">, it is an </w:t>
            </w:r>
            <w:r w:rsidRPr="000A416D">
              <w:rPr>
                <w:b/>
              </w:rPr>
              <w:t>augmented 6</w:t>
            </w:r>
            <w:r w:rsidRPr="000A416D">
              <w:rPr>
                <w:b/>
                <w:vertAlign w:val="superscript"/>
              </w:rPr>
              <w:t>th</w:t>
            </w:r>
            <w:r w:rsidR="00AD5FAC">
              <w:rPr>
                <w:b/>
              </w:rPr>
              <w:t xml:space="preserve"> chord.</w:t>
            </w:r>
          </w:p>
          <w:p w:rsidR="00CC7DDB" w:rsidRDefault="00AD5FAC" w:rsidP="00CC7DDB">
            <w:pPr>
              <w:pStyle w:val="ListParagraph"/>
              <w:ind w:left="210"/>
            </w:pPr>
            <w:r w:rsidRPr="00AD5FAC">
              <w:t>--Is the chord pre-V?</w:t>
            </w:r>
          </w:p>
          <w:p w:rsidR="00B00E28" w:rsidRDefault="00B00E28" w:rsidP="0078322D">
            <w:pPr>
              <w:pStyle w:val="ListParagraph"/>
              <w:spacing w:after="0"/>
              <w:ind w:left="210"/>
            </w:pPr>
            <w:r w:rsidRPr="009E1C19">
              <w:rPr>
                <w:u w:val="single"/>
              </w:rPr>
              <w:t>*Is there evidence of a modulation?</w:t>
            </w:r>
            <w:r>
              <w:t xml:space="preserve">  (</w:t>
            </w:r>
            <w:proofErr w:type="gramStart"/>
            <w:r>
              <w:t>cadence</w:t>
            </w:r>
            <w:proofErr w:type="gramEnd"/>
            <w:r>
              <w:t>?)</w:t>
            </w:r>
          </w:p>
        </w:tc>
      </w:tr>
      <w:tr w:rsidR="00B00E28" w:rsidTr="0078322D">
        <w:trPr>
          <w:trHeight w:val="1710"/>
        </w:trPr>
        <w:tc>
          <w:tcPr>
            <w:tcW w:w="3060" w:type="dxa"/>
          </w:tcPr>
          <w:p w:rsidR="00B00E28" w:rsidRDefault="00B00E28" w:rsidP="005F6CC8"/>
          <w:p w:rsidR="00B00E28" w:rsidRDefault="00B00E28" w:rsidP="005F6CC8">
            <w:r w:rsidRPr="00B00E28">
              <w:rPr>
                <w:b/>
                <w:sz w:val="28"/>
                <w:szCs w:val="28"/>
              </w:rPr>
              <w:t>MINOR CHORD</w:t>
            </w:r>
          </w:p>
        </w:tc>
        <w:tc>
          <w:tcPr>
            <w:tcW w:w="2790" w:type="dxa"/>
          </w:tcPr>
          <w:p w:rsidR="00B00E28" w:rsidRDefault="00B00E28" w:rsidP="0078322D">
            <w:pPr>
              <w:pStyle w:val="ListParagraph"/>
              <w:numPr>
                <w:ilvl w:val="0"/>
                <w:numId w:val="8"/>
              </w:numPr>
            </w:pPr>
            <w:r>
              <w:t>Borrowed chord</w:t>
            </w:r>
            <w:r w:rsidR="00895090">
              <w:t xml:space="preserve">—i, </w:t>
            </w:r>
            <w:r>
              <w:t>iv</w:t>
            </w:r>
            <w:r w:rsidR="00895090">
              <w:t>, v</w:t>
            </w:r>
          </w:p>
        </w:tc>
        <w:tc>
          <w:tcPr>
            <w:tcW w:w="3600" w:type="dxa"/>
            <w:vMerge/>
          </w:tcPr>
          <w:p w:rsidR="00B00E28" w:rsidRDefault="00B00E28" w:rsidP="005F6CC8">
            <w:pPr>
              <w:pStyle w:val="ListParagraph"/>
              <w:ind w:left="210"/>
            </w:pPr>
          </w:p>
        </w:tc>
      </w:tr>
      <w:tr w:rsidR="00B00E28" w:rsidTr="0078322D">
        <w:trPr>
          <w:trHeight w:val="1680"/>
        </w:trPr>
        <w:tc>
          <w:tcPr>
            <w:tcW w:w="3060" w:type="dxa"/>
          </w:tcPr>
          <w:p w:rsidR="00B00E28" w:rsidRDefault="00B00E28" w:rsidP="005F6CC8"/>
          <w:p w:rsidR="00B00E28" w:rsidRDefault="00B00E28" w:rsidP="005F6CC8">
            <w:r w:rsidRPr="00B00E28">
              <w:rPr>
                <w:b/>
                <w:sz w:val="28"/>
                <w:szCs w:val="28"/>
              </w:rPr>
              <w:t>DIMINISHED CHORD</w:t>
            </w:r>
            <w:r>
              <w:t xml:space="preserve"> (with or without and added 7</w:t>
            </w:r>
            <w:r w:rsidRPr="00B00E28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2790" w:type="dxa"/>
          </w:tcPr>
          <w:p w:rsidR="00B00E28" w:rsidRDefault="00B00E28" w:rsidP="0078322D">
            <w:pPr>
              <w:pStyle w:val="ListParagraph"/>
              <w:numPr>
                <w:ilvl w:val="0"/>
                <w:numId w:val="8"/>
              </w:numPr>
            </w:pPr>
            <w:r>
              <w:t>Secondary Leading Tone</w:t>
            </w:r>
          </w:p>
          <w:p w:rsidR="00B00E28" w:rsidRDefault="00B00E28" w:rsidP="0078322D">
            <w:pPr>
              <w:pStyle w:val="ListParagraph"/>
              <w:numPr>
                <w:ilvl w:val="0"/>
                <w:numId w:val="8"/>
              </w:numPr>
            </w:pPr>
            <w:r>
              <w:t>Borrowed chord—</w:t>
            </w:r>
            <w:r w:rsidRPr="0078322D">
              <w:rPr>
                <w:i/>
              </w:rPr>
              <w:t>diminished ii and vii (half diminished ii7, fully diminished vii7)</w:t>
            </w:r>
          </w:p>
        </w:tc>
        <w:tc>
          <w:tcPr>
            <w:tcW w:w="3600" w:type="dxa"/>
            <w:vMerge/>
          </w:tcPr>
          <w:p w:rsidR="00B00E28" w:rsidRDefault="00B00E28" w:rsidP="005F6CC8">
            <w:pPr>
              <w:pStyle w:val="ListParagraph"/>
              <w:ind w:left="210"/>
            </w:pPr>
          </w:p>
        </w:tc>
      </w:tr>
      <w:tr w:rsidR="00B00E28" w:rsidTr="0078322D">
        <w:trPr>
          <w:trHeight w:val="5633"/>
        </w:trPr>
        <w:tc>
          <w:tcPr>
            <w:tcW w:w="3060" w:type="dxa"/>
          </w:tcPr>
          <w:p w:rsidR="008117E2" w:rsidRPr="008117E2" w:rsidRDefault="008117E2" w:rsidP="005F6CC8">
            <w:pPr>
              <w:rPr>
                <w:b/>
                <w:sz w:val="28"/>
                <w:szCs w:val="28"/>
              </w:rPr>
            </w:pPr>
            <w:r w:rsidRPr="008117E2">
              <w:rPr>
                <w:b/>
                <w:sz w:val="28"/>
                <w:szCs w:val="28"/>
              </w:rPr>
              <w:t>AUGMENTED SIXTHS</w:t>
            </w:r>
          </w:p>
          <w:p w:rsidR="00B00E28" w:rsidRDefault="008117E2" w:rsidP="005F6CC8">
            <w:r>
              <w:t xml:space="preserve">Does it contain </w:t>
            </w:r>
            <w:proofErr w:type="gramStart"/>
            <w:r>
              <w:t>an</w:t>
            </w:r>
            <w:proofErr w:type="gramEnd"/>
            <w:r>
              <w:t xml:space="preserve"> +6?</w:t>
            </w:r>
          </w:p>
          <w:p w:rsidR="008117E2" w:rsidRDefault="008117E2" w:rsidP="005F6CC8">
            <w:r>
              <w:t>Does the +6 resolve out to an octave?</w:t>
            </w:r>
          </w:p>
          <w:p w:rsidR="008117E2" w:rsidRDefault="008117E2" w:rsidP="005F6CC8">
            <w:r>
              <w:t>Is the octave the V of the key?</w:t>
            </w:r>
          </w:p>
        </w:tc>
        <w:tc>
          <w:tcPr>
            <w:tcW w:w="2790" w:type="dxa"/>
          </w:tcPr>
          <w:p w:rsidR="00B00E28" w:rsidRDefault="008117E2" w:rsidP="0078322D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Italian—It+6:  lowered 6 (in MAJOR), sharp 4, TONIC</w:t>
            </w:r>
          </w:p>
          <w:p w:rsidR="008117E2" w:rsidRDefault="008117E2" w:rsidP="0078322D">
            <w:pPr>
              <w:pStyle w:val="ListParagraph"/>
              <w:ind w:left="0"/>
            </w:pPr>
          </w:p>
          <w:p w:rsidR="008117E2" w:rsidRDefault="008117E2" w:rsidP="0078322D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German—Ger+6:  lowered 6, sharp 4, TONIC, minor 3</w:t>
            </w:r>
            <w:r w:rsidRPr="008117E2">
              <w:rPr>
                <w:vertAlign w:val="superscript"/>
              </w:rPr>
              <w:t>rd</w:t>
            </w:r>
            <w:r>
              <w:t xml:space="preserve"> above the TONIC</w:t>
            </w:r>
          </w:p>
          <w:p w:rsidR="008117E2" w:rsidRDefault="008117E2" w:rsidP="0078322D">
            <w:pPr>
              <w:pStyle w:val="ListParagraph"/>
              <w:ind w:left="0"/>
            </w:pPr>
          </w:p>
          <w:p w:rsidR="008117E2" w:rsidRDefault="008117E2" w:rsidP="0078322D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French—Fr+6:   lowered 6, sharp 4, TONIC, major 2</w:t>
            </w:r>
            <w:r w:rsidRPr="008117E2">
              <w:rPr>
                <w:vertAlign w:val="superscript"/>
              </w:rPr>
              <w:t>nd</w:t>
            </w:r>
            <w:r>
              <w:t xml:space="preserve"> above the TONIC </w:t>
            </w:r>
          </w:p>
          <w:p w:rsidR="008117E2" w:rsidRDefault="008117E2" w:rsidP="0078322D">
            <w:pPr>
              <w:pStyle w:val="ListParagraph"/>
              <w:ind w:left="0"/>
            </w:pPr>
          </w:p>
          <w:p w:rsidR="008117E2" w:rsidRDefault="008117E2" w:rsidP="0078322D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+6 interval with added pitches different from those above: [+6]  </w:t>
            </w:r>
          </w:p>
        </w:tc>
        <w:tc>
          <w:tcPr>
            <w:tcW w:w="3600" w:type="dxa"/>
            <w:vMerge/>
          </w:tcPr>
          <w:p w:rsidR="00B00E28" w:rsidRDefault="00B00E28" w:rsidP="005F6CC8">
            <w:pPr>
              <w:pStyle w:val="ListParagraph"/>
              <w:ind w:left="210"/>
            </w:pPr>
          </w:p>
        </w:tc>
      </w:tr>
    </w:tbl>
    <w:p w:rsidR="00D0561D" w:rsidRDefault="00D0561D" w:rsidP="00D0561D"/>
    <w:sectPr w:rsidR="00D0561D" w:rsidSect="000414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6B" w:rsidRDefault="004D4F6B" w:rsidP="00B00E28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D4F6B" w:rsidRDefault="004D4F6B" w:rsidP="00B00E2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6B" w:rsidRDefault="004D4F6B" w:rsidP="00B00E28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D4F6B" w:rsidRDefault="004D4F6B" w:rsidP="00B00E28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28" w:rsidRPr="00B00E28" w:rsidRDefault="00B00E28">
    <w:pPr>
      <w:pStyle w:val="Header"/>
      <w:rPr>
        <w:rFonts w:ascii="Bradley Hand ITC" w:hAnsi="Bradley Hand ITC"/>
        <w:b/>
        <w:sz w:val="40"/>
        <w:szCs w:val="40"/>
      </w:rPr>
    </w:pPr>
    <w:r w:rsidRPr="00B00E28">
      <w:rPr>
        <w:rFonts w:ascii="Bradley Hand ITC" w:hAnsi="Bradley Hand ITC"/>
        <w:b/>
        <w:sz w:val="40"/>
        <w:szCs w:val="40"/>
      </w:rPr>
      <w:t>DETERMINING CHROMATIC HARMONY OPTIONS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118"/>
    <w:multiLevelType w:val="hybridMultilevel"/>
    <w:tmpl w:val="992A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1DC"/>
    <w:multiLevelType w:val="hybridMultilevel"/>
    <w:tmpl w:val="10E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03F9"/>
    <w:multiLevelType w:val="hybridMultilevel"/>
    <w:tmpl w:val="31E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0B87"/>
    <w:multiLevelType w:val="hybridMultilevel"/>
    <w:tmpl w:val="E73C72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04911B2"/>
    <w:multiLevelType w:val="hybridMultilevel"/>
    <w:tmpl w:val="12825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CB7416"/>
    <w:multiLevelType w:val="hybridMultilevel"/>
    <w:tmpl w:val="5F721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A47219"/>
    <w:multiLevelType w:val="hybridMultilevel"/>
    <w:tmpl w:val="CF06B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F64AB5"/>
    <w:multiLevelType w:val="hybridMultilevel"/>
    <w:tmpl w:val="EF1A5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083358"/>
    <w:multiLevelType w:val="hybridMultilevel"/>
    <w:tmpl w:val="0E3A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76090"/>
    <w:multiLevelType w:val="hybridMultilevel"/>
    <w:tmpl w:val="86BA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1D"/>
    <w:rsid w:val="0004142C"/>
    <w:rsid w:val="000A416D"/>
    <w:rsid w:val="0012674A"/>
    <w:rsid w:val="0017098D"/>
    <w:rsid w:val="00265AF8"/>
    <w:rsid w:val="002F0E8C"/>
    <w:rsid w:val="004D4F6B"/>
    <w:rsid w:val="005F6CC8"/>
    <w:rsid w:val="00777943"/>
    <w:rsid w:val="0078322D"/>
    <w:rsid w:val="007A31DE"/>
    <w:rsid w:val="008117E2"/>
    <w:rsid w:val="00895090"/>
    <w:rsid w:val="009E1C19"/>
    <w:rsid w:val="00A47391"/>
    <w:rsid w:val="00AD5FAC"/>
    <w:rsid w:val="00B00E28"/>
    <w:rsid w:val="00B22C54"/>
    <w:rsid w:val="00BF639B"/>
    <w:rsid w:val="00CC7DDB"/>
    <w:rsid w:val="00D0561D"/>
    <w:rsid w:val="00E34990"/>
    <w:rsid w:val="00E86530"/>
    <w:rsid w:val="00EE4908"/>
    <w:rsid w:val="00EE699C"/>
    <w:rsid w:val="00F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E28"/>
  </w:style>
  <w:style w:type="paragraph" w:styleId="Footer">
    <w:name w:val="footer"/>
    <w:basedOn w:val="Normal"/>
    <w:link w:val="FooterChar"/>
    <w:uiPriority w:val="99"/>
    <w:semiHidden/>
    <w:unhideWhenUsed/>
    <w:rsid w:val="00B0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E28"/>
  </w:style>
  <w:style w:type="paragraph" w:styleId="Footer">
    <w:name w:val="footer"/>
    <w:basedOn w:val="Normal"/>
    <w:link w:val="FooterChar"/>
    <w:uiPriority w:val="99"/>
    <w:semiHidden/>
    <w:unhideWhenUsed/>
    <w:rsid w:val="00B0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mehaupert</dc:creator>
  <cp:keywords/>
  <dc:description/>
  <cp:lastModifiedBy>Podium</cp:lastModifiedBy>
  <cp:revision>2</cp:revision>
  <cp:lastPrinted>2010-02-01T03:51:00Z</cp:lastPrinted>
  <dcterms:created xsi:type="dcterms:W3CDTF">2013-03-13T15:49:00Z</dcterms:created>
  <dcterms:modified xsi:type="dcterms:W3CDTF">2013-03-13T15:49:00Z</dcterms:modified>
</cp:coreProperties>
</file>